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39EF" w14:textId="73F80C15" w:rsidR="00544339" w:rsidRDefault="005B53F3" w:rsidP="005B53F3">
      <w:pPr>
        <w:spacing w:after="0" w:line="240" w:lineRule="auto"/>
      </w:pPr>
      <w:r>
        <w:t>Employment Policies Affected by COVID-19</w:t>
      </w:r>
    </w:p>
    <w:p w14:paraId="0DF48954" w14:textId="1D20868B" w:rsidR="005B53F3" w:rsidRDefault="005B53F3" w:rsidP="005B53F3">
      <w:pPr>
        <w:spacing w:after="0" w:line="240" w:lineRule="auto"/>
      </w:pPr>
      <w:r>
        <w:t>Workplace Mitigation</w:t>
      </w:r>
    </w:p>
    <w:p w14:paraId="03D64842" w14:textId="595031DE" w:rsidR="005B53F3" w:rsidRDefault="005B53F3" w:rsidP="005B53F3">
      <w:pPr>
        <w:pStyle w:val="ListParagraph"/>
        <w:numPr>
          <w:ilvl w:val="0"/>
          <w:numId w:val="1"/>
        </w:numPr>
        <w:spacing w:after="0" w:line="240" w:lineRule="auto"/>
      </w:pPr>
      <w:r>
        <w:t>PTO</w:t>
      </w:r>
    </w:p>
    <w:p w14:paraId="7496026A" w14:textId="1CC6E107" w:rsidR="005B53F3" w:rsidRDefault="005B53F3" w:rsidP="005B53F3">
      <w:pPr>
        <w:pStyle w:val="ListParagraph"/>
        <w:numPr>
          <w:ilvl w:val="0"/>
          <w:numId w:val="1"/>
        </w:numPr>
        <w:spacing w:after="0" w:line="240" w:lineRule="auto"/>
      </w:pPr>
      <w:r>
        <w:t>Wage &amp; Hour</w:t>
      </w:r>
    </w:p>
    <w:p w14:paraId="14B38ABC" w14:textId="56D63283" w:rsidR="005B53F3" w:rsidRDefault="005B53F3" w:rsidP="005B53F3">
      <w:pPr>
        <w:pStyle w:val="ListParagraph"/>
        <w:numPr>
          <w:ilvl w:val="0"/>
          <w:numId w:val="1"/>
        </w:numPr>
        <w:spacing w:after="0" w:line="240" w:lineRule="auto"/>
      </w:pPr>
      <w:r>
        <w:t>FMLA</w:t>
      </w:r>
    </w:p>
    <w:p w14:paraId="725CA9FF" w14:textId="0A3DD150" w:rsidR="005B53F3" w:rsidRDefault="005B53F3" w:rsidP="005B53F3">
      <w:pPr>
        <w:pStyle w:val="ListParagraph"/>
        <w:numPr>
          <w:ilvl w:val="0"/>
          <w:numId w:val="1"/>
        </w:numPr>
        <w:spacing w:after="0" w:line="240" w:lineRule="auto"/>
      </w:pPr>
      <w:r>
        <w:t>Benefits</w:t>
      </w:r>
    </w:p>
    <w:p w14:paraId="0093AA21" w14:textId="392993B2" w:rsidR="005B53F3" w:rsidRDefault="005B53F3" w:rsidP="005B53F3">
      <w:pPr>
        <w:spacing w:after="0" w:line="240" w:lineRule="auto"/>
      </w:pPr>
    </w:p>
    <w:p w14:paraId="0B13E244" w14:textId="14F017C4" w:rsidR="005B53F3" w:rsidRDefault="005B53F3" w:rsidP="005B53F3">
      <w:pPr>
        <w:spacing w:after="0" w:line="240" w:lineRule="auto"/>
      </w:pPr>
      <w:r>
        <w:t>Crisis Management Team</w:t>
      </w:r>
      <w:bookmarkStart w:id="0" w:name="_GoBack"/>
      <w:bookmarkEnd w:id="0"/>
    </w:p>
    <w:p w14:paraId="59CC7FE3" w14:textId="1552FE76" w:rsidR="005B53F3" w:rsidRDefault="005B53F3" w:rsidP="005B53F3">
      <w:pPr>
        <w:spacing w:after="0" w:line="240" w:lineRule="auto"/>
      </w:pPr>
    </w:p>
    <w:p w14:paraId="2BF8A3EC" w14:textId="753B730A" w:rsidR="005B53F3" w:rsidRDefault="005B53F3" w:rsidP="005B53F3">
      <w:pPr>
        <w:spacing w:after="0" w:line="240" w:lineRule="auto"/>
      </w:pPr>
      <w:r>
        <w:t xml:space="preserve">Families First </w:t>
      </w:r>
      <w:r w:rsidR="001B6EBE" w:rsidRPr="001B6EBE">
        <w:t>COVID-19</w:t>
      </w:r>
      <w:r>
        <w:t xml:space="preserve"> Response Act (Effective </w:t>
      </w:r>
      <w:r w:rsidR="006569A3">
        <w:t>April 2</w:t>
      </w:r>
      <w:r>
        <w:t>, 2020 – December 31, 2020)</w:t>
      </w:r>
    </w:p>
    <w:p w14:paraId="27C014E4" w14:textId="306F375A" w:rsidR="005B53F3" w:rsidRPr="00E16205" w:rsidRDefault="005B53F3" w:rsidP="00771AA9">
      <w:pPr>
        <w:pStyle w:val="ListParagraph"/>
        <w:spacing w:after="0" w:line="240" w:lineRule="auto"/>
        <w:rPr>
          <w:b/>
          <w:bCs/>
        </w:rPr>
      </w:pPr>
      <w:r w:rsidRPr="00E16205">
        <w:rPr>
          <w:b/>
          <w:bCs/>
        </w:rPr>
        <w:t>The Emergency Paid Sick Leave Act</w:t>
      </w:r>
    </w:p>
    <w:p w14:paraId="35AB38BC" w14:textId="7803F170" w:rsidR="006569A3" w:rsidRDefault="00771AA9" w:rsidP="00771AA9">
      <w:pPr>
        <w:pStyle w:val="ListParagraph"/>
        <w:numPr>
          <w:ilvl w:val="0"/>
          <w:numId w:val="1"/>
        </w:numPr>
        <w:spacing w:after="0" w:line="240" w:lineRule="auto"/>
      </w:pPr>
      <w:r>
        <w:t>Coverage:  applies to all employees of private employers with fewer than 500 employees</w:t>
      </w:r>
      <w:r w:rsidR="00E16205">
        <w:t>.</w:t>
      </w:r>
    </w:p>
    <w:p w14:paraId="3793F12B" w14:textId="4A5258BD" w:rsidR="00771AA9" w:rsidRDefault="00771AA9" w:rsidP="00771AA9">
      <w:pPr>
        <w:pStyle w:val="ListParagraph"/>
        <w:numPr>
          <w:ilvl w:val="0"/>
          <w:numId w:val="1"/>
        </w:numPr>
        <w:spacing w:after="0" w:line="240" w:lineRule="auto"/>
      </w:pPr>
      <w:r>
        <w:t>Small business exception:  Stay tuned</w:t>
      </w:r>
      <w:r w:rsidR="00E16205">
        <w:t>.</w:t>
      </w:r>
    </w:p>
    <w:p w14:paraId="183954B5" w14:textId="04929746" w:rsidR="00771AA9" w:rsidRDefault="00771AA9" w:rsidP="00771AA9">
      <w:pPr>
        <w:pStyle w:val="ListParagraph"/>
        <w:numPr>
          <w:ilvl w:val="0"/>
          <w:numId w:val="1"/>
        </w:numPr>
        <w:spacing w:after="0" w:line="240" w:lineRule="auto"/>
      </w:pPr>
      <w:r>
        <w:t>Employers must provide up to 80 hours of paid sick leave to employees who cannot work (or telework) for COVID-19 reasons.</w:t>
      </w:r>
    </w:p>
    <w:p w14:paraId="68439C77" w14:textId="592A32B6" w:rsidR="00771AA9" w:rsidRDefault="00771AA9" w:rsidP="00771AA9">
      <w:pPr>
        <w:pStyle w:val="ListParagraph"/>
        <w:numPr>
          <w:ilvl w:val="0"/>
          <w:numId w:val="1"/>
        </w:numPr>
        <w:spacing w:after="0" w:line="240" w:lineRule="auto"/>
      </w:pPr>
      <w:r>
        <w:t>The cash amount of paid leave depends on the specific COVID-19 reason for which the employee is taking the leave.</w:t>
      </w:r>
    </w:p>
    <w:p w14:paraId="6D4D16D2" w14:textId="542318A9" w:rsidR="00771AA9" w:rsidRDefault="00771AA9" w:rsidP="00771AA9">
      <w:pPr>
        <w:pStyle w:val="ListParagraph"/>
        <w:numPr>
          <w:ilvl w:val="0"/>
          <w:numId w:val="1"/>
        </w:numPr>
        <w:spacing w:after="0" w:line="240" w:lineRule="auto"/>
      </w:pPr>
      <w:r>
        <w:t>Relation to employers pre-existing leave policy</w:t>
      </w:r>
      <w:r w:rsidR="00E16205">
        <w:t>.</w:t>
      </w:r>
    </w:p>
    <w:p w14:paraId="3FC17B35" w14:textId="6175E89B" w:rsidR="00771AA9" w:rsidRDefault="00771AA9" w:rsidP="00771AA9">
      <w:pPr>
        <w:pStyle w:val="ListParagraph"/>
        <w:numPr>
          <w:ilvl w:val="0"/>
          <w:numId w:val="1"/>
        </w:numPr>
        <w:spacing w:after="0" w:line="240" w:lineRule="auto"/>
      </w:pPr>
      <w:r>
        <w:t>Notice requirement:  must post notice within workplace</w:t>
      </w:r>
      <w:r w:rsidR="00E16205">
        <w:t>.</w:t>
      </w:r>
    </w:p>
    <w:p w14:paraId="3F271E79" w14:textId="77777777" w:rsidR="00771AA9" w:rsidRDefault="00771AA9" w:rsidP="006569A3">
      <w:pPr>
        <w:pStyle w:val="ListParagraph"/>
        <w:spacing w:after="0" w:line="240" w:lineRule="auto"/>
      </w:pPr>
    </w:p>
    <w:p w14:paraId="7001B834" w14:textId="0B4F3DD0" w:rsidR="005B53F3" w:rsidRPr="00E16205" w:rsidRDefault="005B53F3" w:rsidP="00771AA9">
      <w:pPr>
        <w:pStyle w:val="ListParagraph"/>
        <w:spacing w:after="0" w:line="240" w:lineRule="auto"/>
        <w:rPr>
          <w:b/>
          <w:bCs/>
        </w:rPr>
      </w:pPr>
      <w:r w:rsidRPr="00E16205">
        <w:rPr>
          <w:b/>
          <w:bCs/>
        </w:rPr>
        <w:t>The Emergency Family Medical Leave Expansion Act</w:t>
      </w:r>
    </w:p>
    <w:p w14:paraId="7A031047" w14:textId="38E2AFDC" w:rsidR="00771AA9" w:rsidRDefault="00771AA9" w:rsidP="00771AA9">
      <w:pPr>
        <w:pStyle w:val="ListParagraph"/>
        <w:numPr>
          <w:ilvl w:val="0"/>
          <w:numId w:val="1"/>
        </w:numPr>
        <w:spacing w:after="0" w:line="240" w:lineRule="auto"/>
      </w:pPr>
      <w:r>
        <w:t>Coverage applies to private employers with fewer than 500 employees, and employees who have worked at least 30 days.</w:t>
      </w:r>
    </w:p>
    <w:p w14:paraId="6B816270" w14:textId="03695AA7" w:rsidR="00771AA9" w:rsidRDefault="00771AA9" w:rsidP="00771AA9">
      <w:pPr>
        <w:pStyle w:val="ListParagraph"/>
        <w:numPr>
          <w:ilvl w:val="0"/>
          <w:numId w:val="1"/>
        </w:numPr>
        <w:spacing w:after="0" w:line="240" w:lineRule="auto"/>
      </w:pPr>
      <w:r>
        <w:t>Small business exception:  Stay tuned</w:t>
      </w:r>
      <w:r w:rsidR="00E16205">
        <w:t>.</w:t>
      </w:r>
    </w:p>
    <w:p w14:paraId="5D02BE9A" w14:textId="3360318F" w:rsidR="00771AA9" w:rsidRDefault="00771AA9" w:rsidP="00771AA9">
      <w:pPr>
        <w:pStyle w:val="ListParagraph"/>
        <w:numPr>
          <w:ilvl w:val="0"/>
          <w:numId w:val="1"/>
        </w:numPr>
        <w:spacing w:after="0" w:line="240" w:lineRule="auto"/>
      </w:pPr>
      <w:r>
        <w:t>Amends pre-existing FMLA:  adds new COVID-19 basis for family leave and creates different rules for those seeking leave on this new basis.</w:t>
      </w:r>
    </w:p>
    <w:p w14:paraId="0C5A073B" w14:textId="7CD42DB0" w:rsidR="00771AA9" w:rsidRDefault="00771AA9" w:rsidP="00771AA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Employers must now provide up to 12 weeks of job-protected leave (with continuing health coverage) for employees who need to leave to care for child </w:t>
      </w:r>
      <w:r w:rsidR="00E16205">
        <w:t>whose school or childcare is closed because of COVID-19.</w:t>
      </w:r>
    </w:p>
    <w:p w14:paraId="72E9B1CB" w14:textId="03424D05" w:rsidR="00E16205" w:rsidRDefault="00E16205" w:rsidP="00771AA9">
      <w:pPr>
        <w:pStyle w:val="ListParagraph"/>
        <w:numPr>
          <w:ilvl w:val="0"/>
          <w:numId w:val="1"/>
        </w:numPr>
        <w:spacing w:after="0" w:line="240" w:lineRule="auto"/>
      </w:pPr>
      <w:r>
        <w:t>First 10 days of leave are unpaid.</w:t>
      </w:r>
    </w:p>
    <w:p w14:paraId="21917DC1" w14:textId="3DCE265D" w:rsidR="00E16205" w:rsidRDefault="00E16205" w:rsidP="00771AA9">
      <w:pPr>
        <w:pStyle w:val="ListParagraph"/>
        <w:numPr>
          <w:ilvl w:val="0"/>
          <w:numId w:val="1"/>
        </w:numPr>
        <w:spacing w:after="0" w:line="240" w:lineRule="auto"/>
      </w:pPr>
      <w:r>
        <w:t>Remaining leave is paid at two-thirds of employee’s normal pay rate, with dollar amount caps.</w:t>
      </w:r>
    </w:p>
    <w:p w14:paraId="28A28160" w14:textId="7BC7720F" w:rsidR="00E16205" w:rsidRDefault="00E16205" w:rsidP="00771AA9">
      <w:pPr>
        <w:pStyle w:val="ListParagraph"/>
        <w:numPr>
          <w:ilvl w:val="0"/>
          <w:numId w:val="1"/>
        </w:numPr>
        <w:spacing w:after="0" w:line="240" w:lineRule="auto"/>
      </w:pPr>
      <w:r>
        <w:t>Employee’s return to work after emergency family leave.</w:t>
      </w:r>
    </w:p>
    <w:p w14:paraId="2D6FAEE6" w14:textId="77777777" w:rsidR="00E16205" w:rsidRDefault="00E16205" w:rsidP="00E16205">
      <w:pPr>
        <w:pStyle w:val="ListParagraph"/>
        <w:spacing w:after="0" w:line="240" w:lineRule="auto"/>
      </w:pPr>
    </w:p>
    <w:p w14:paraId="3C3419B3" w14:textId="3B998E1E" w:rsidR="005B53F3" w:rsidRDefault="005B53F3" w:rsidP="005B53F3">
      <w:pPr>
        <w:spacing w:after="0" w:line="240" w:lineRule="auto"/>
      </w:pPr>
      <w:r>
        <w:t>Potential HR Issues</w:t>
      </w:r>
    </w:p>
    <w:p w14:paraId="0CEDD9FD" w14:textId="0B491920" w:rsidR="005B53F3" w:rsidRDefault="005B53F3" w:rsidP="005B53F3">
      <w:pPr>
        <w:pStyle w:val="ListParagraph"/>
        <w:numPr>
          <w:ilvl w:val="0"/>
          <w:numId w:val="1"/>
        </w:numPr>
        <w:spacing w:after="0" w:line="240" w:lineRule="auto"/>
      </w:pPr>
      <w:r>
        <w:t>New Leave Laws under the Families First Corona Response Act</w:t>
      </w:r>
    </w:p>
    <w:p w14:paraId="0E55A291" w14:textId="6FC5A18D" w:rsidR="005B53F3" w:rsidRDefault="005B53F3" w:rsidP="005B53F3">
      <w:pPr>
        <w:pStyle w:val="ListParagraph"/>
        <w:numPr>
          <w:ilvl w:val="0"/>
          <w:numId w:val="1"/>
        </w:numPr>
        <w:spacing w:after="0" w:line="240" w:lineRule="auto"/>
      </w:pPr>
      <w:r>
        <w:t>Family and Medical Leave Act (FMLA)</w:t>
      </w:r>
    </w:p>
    <w:p w14:paraId="0BD3A266" w14:textId="113DE4A9" w:rsidR="005B53F3" w:rsidRDefault="005B53F3" w:rsidP="005B53F3">
      <w:pPr>
        <w:pStyle w:val="ListParagraph"/>
        <w:numPr>
          <w:ilvl w:val="0"/>
          <w:numId w:val="1"/>
        </w:numPr>
        <w:spacing w:after="0" w:line="240" w:lineRule="auto"/>
      </w:pPr>
      <w:r>
        <w:t>Worker Adjustment and Retraining Notification Act (WARN)</w:t>
      </w:r>
    </w:p>
    <w:p w14:paraId="0E79D5EE" w14:textId="4DDFA3A5" w:rsidR="005B53F3" w:rsidRDefault="005B53F3" w:rsidP="005B53F3">
      <w:pPr>
        <w:pStyle w:val="ListParagraph"/>
        <w:numPr>
          <w:ilvl w:val="0"/>
          <w:numId w:val="1"/>
        </w:numPr>
        <w:spacing w:after="0" w:line="240" w:lineRule="auto"/>
      </w:pPr>
      <w:r>
        <w:t>Americans with Disabilities (ADA)</w:t>
      </w:r>
    </w:p>
    <w:p w14:paraId="1795C098" w14:textId="11CB8D3A" w:rsidR="005B53F3" w:rsidRDefault="005B53F3" w:rsidP="005B53F3">
      <w:pPr>
        <w:pStyle w:val="ListParagraph"/>
        <w:numPr>
          <w:ilvl w:val="0"/>
          <w:numId w:val="1"/>
        </w:numPr>
        <w:spacing w:after="0" w:line="240" w:lineRule="auto"/>
      </w:pPr>
      <w:r>
        <w:t>Obtaining and Protecting Employee Health Information</w:t>
      </w:r>
    </w:p>
    <w:p w14:paraId="5BD83369" w14:textId="251A9E97" w:rsidR="005B53F3" w:rsidRDefault="005B53F3" w:rsidP="006569A3">
      <w:pPr>
        <w:pStyle w:val="ListParagraph"/>
        <w:numPr>
          <w:ilvl w:val="0"/>
          <w:numId w:val="1"/>
        </w:numPr>
        <w:spacing w:after="0" w:line="240" w:lineRule="auto"/>
      </w:pPr>
      <w:r>
        <w:t>EEOC has provided guidance here</w:t>
      </w:r>
    </w:p>
    <w:p w14:paraId="0942C8B9" w14:textId="77777777" w:rsidR="006569A3" w:rsidRDefault="006569A3" w:rsidP="006569A3">
      <w:pPr>
        <w:pStyle w:val="ListParagraph"/>
        <w:spacing w:after="0" w:line="240" w:lineRule="auto"/>
      </w:pPr>
    </w:p>
    <w:p w14:paraId="7E99D38E" w14:textId="621B07B8" w:rsidR="006569A3" w:rsidRDefault="006569A3">
      <w:r>
        <w:t>Workplace Messaging</w:t>
      </w:r>
    </w:p>
    <w:p w14:paraId="4204059F" w14:textId="6B616109" w:rsidR="006569A3" w:rsidRDefault="006569A3" w:rsidP="006569A3">
      <w:pPr>
        <w:pStyle w:val="ListParagraph"/>
        <w:numPr>
          <w:ilvl w:val="0"/>
          <w:numId w:val="1"/>
        </w:numPr>
      </w:pPr>
      <w:r>
        <w:t>Safety of employees is top priority</w:t>
      </w:r>
    </w:p>
    <w:p w14:paraId="11D48D2F" w14:textId="4CB50EC5" w:rsidR="006569A3" w:rsidRDefault="006569A3" w:rsidP="006569A3">
      <w:pPr>
        <w:pStyle w:val="ListParagraph"/>
        <w:numPr>
          <w:ilvl w:val="0"/>
          <w:numId w:val="1"/>
        </w:numPr>
      </w:pPr>
      <w:r>
        <w:t>Discuss Guidelines for safety</w:t>
      </w:r>
    </w:p>
    <w:p w14:paraId="59046838" w14:textId="3A67FF69" w:rsidR="006569A3" w:rsidRDefault="006569A3" w:rsidP="006569A3">
      <w:pPr>
        <w:pStyle w:val="ListParagraph"/>
        <w:numPr>
          <w:ilvl w:val="0"/>
          <w:numId w:val="1"/>
        </w:numPr>
      </w:pPr>
      <w:r>
        <w:t>Train and review employee policies on sick/leave pay, etc.</w:t>
      </w:r>
    </w:p>
    <w:p w14:paraId="42BE3F94" w14:textId="73BEC611" w:rsidR="006569A3" w:rsidRDefault="006569A3" w:rsidP="006569A3">
      <w:pPr>
        <w:pStyle w:val="ListParagraph"/>
        <w:numPr>
          <w:ilvl w:val="0"/>
          <w:numId w:val="1"/>
        </w:numPr>
      </w:pPr>
      <w:r>
        <w:t>OSHA</w:t>
      </w:r>
    </w:p>
    <w:p w14:paraId="78C16672" w14:textId="2E840F63" w:rsidR="006569A3" w:rsidRDefault="006569A3" w:rsidP="006569A3">
      <w:pPr>
        <w:pStyle w:val="ListParagraph"/>
      </w:pPr>
    </w:p>
    <w:p w14:paraId="1B4F1911" w14:textId="04DDD17E" w:rsidR="006569A3" w:rsidRDefault="00E16205" w:rsidP="00E16205">
      <w:r>
        <w:t>For a complete packet of useful information that was put together by Cotney Construction Law, you can email Trent Cotney (</w:t>
      </w:r>
      <w:hyperlink r:id="rId5" w:history="1">
        <w:r w:rsidRPr="00F223F2">
          <w:rPr>
            <w:rStyle w:val="Hyperlink"/>
          </w:rPr>
          <w:t>tcotney@cotneycl.com</w:t>
        </w:r>
      </w:hyperlink>
      <w:r>
        <w:t>) or Ben Briggs (</w:t>
      </w:r>
      <w:hyperlink r:id="rId6" w:history="1">
        <w:r w:rsidRPr="00F223F2">
          <w:rPr>
            <w:rStyle w:val="Hyperlink"/>
          </w:rPr>
          <w:t>bbriggs@cotneycl.com</w:t>
        </w:r>
      </w:hyperlink>
      <w:r>
        <w:t>).</w:t>
      </w:r>
    </w:p>
    <w:p w14:paraId="4453297F" w14:textId="4CBA877E" w:rsidR="00E16205" w:rsidRDefault="00E16205" w:rsidP="006569A3">
      <w:pPr>
        <w:pStyle w:val="ListParagraph"/>
      </w:pPr>
    </w:p>
    <w:p w14:paraId="2AECD9DF" w14:textId="7F8BB77E" w:rsidR="00E16205" w:rsidRDefault="00E16205" w:rsidP="00E16205">
      <w:r>
        <w:t xml:space="preserve">For Federal OSHA guidance visit: </w:t>
      </w:r>
      <w:hyperlink r:id="rId7" w:history="1">
        <w:r w:rsidR="006759CB" w:rsidRPr="00F223F2">
          <w:rPr>
            <w:rStyle w:val="Hyperlink"/>
          </w:rPr>
          <w:t>https://www.osha.gov/Publications/OSHA3990.pdf</w:t>
        </w:r>
      </w:hyperlink>
    </w:p>
    <w:p w14:paraId="27A48E5A" w14:textId="3D8ECAB0" w:rsidR="006759CB" w:rsidRDefault="006759CB" w:rsidP="00E16205">
      <w:r>
        <w:lastRenderedPageBreak/>
        <w:t>Common Sense Safety</w:t>
      </w:r>
    </w:p>
    <w:p w14:paraId="2A02903D" w14:textId="71F6B155" w:rsidR="006759CB" w:rsidRDefault="006759CB" w:rsidP="006759CB">
      <w:pPr>
        <w:pStyle w:val="ListParagraph"/>
        <w:numPr>
          <w:ilvl w:val="0"/>
          <w:numId w:val="1"/>
        </w:numPr>
      </w:pPr>
      <w:r>
        <w:t>Toolbox talks on COVID-19 – proper hygiene and protection.</w:t>
      </w:r>
    </w:p>
    <w:p w14:paraId="29D5E53F" w14:textId="1FFE0896" w:rsidR="006759CB" w:rsidRDefault="006759CB" w:rsidP="006759CB">
      <w:pPr>
        <w:pStyle w:val="ListParagraph"/>
        <w:numPr>
          <w:ilvl w:val="0"/>
          <w:numId w:val="1"/>
        </w:numPr>
      </w:pPr>
      <w:r>
        <w:t>Sterilize common working surfaces, including equipment, trucks and tools.</w:t>
      </w:r>
    </w:p>
    <w:p w14:paraId="139C916C" w14:textId="3FF56731" w:rsidR="006759CB" w:rsidRDefault="006759CB" w:rsidP="006759CB">
      <w:pPr>
        <w:pStyle w:val="ListParagraph"/>
        <w:numPr>
          <w:ilvl w:val="0"/>
          <w:numId w:val="1"/>
        </w:numPr>
      </w:pPr>
      <w:r>
        <w:t>Job Site Protection Plans – plan provided to customers regarding measures taken by you to stop Coronavirus.</w:t>
      </w:r>
    </w:p>
    <w:p w14:paraId="18F3CB88" w14:textId="613F3C64" w:rsidR="006759CB" w:rsidRDefault="006759CB" w:rsidP="006759CB">
      <w:pPr>
        <w:pStyle w:val="ListParagraph"/>
        <w:numPr>
          <w:ilvl w:val="0"/>
          <w:numId w:val="1"/>
        </w:numPr>
      </w:pPr>
      <w:r>
        <w:t>Train superintendents and crew leaders on signs of illness.  Pull sick workers and send home immediately.</w:t>
      </w:r>
    </w:p>
    <w:p w14:paraId="51FCB2F3" w14:textId="4484870F" w:rsidR="006759CB" w:rsidRDefault="006759CB" w:rsidP="006759CB">
      <w:pPr>
        <w:pStyle w:val="ListParagraph"/>
        <w:numPr>
          <w:ilvl w:val="0"/>
          <w:numId w:val="1"/>
        </w:numPr>
      </w:pPr>
      <w:r>
        <w:t>Test for fevers prior to start of work.</w:t>
      </w:r>
    </w:p>
    <w:p w14:paraId="2B3E367F" w14:textId="0ED3467B" w:rsidR="006759CB" w:rsidRDefault="006759CB" w:rsidP="006759CB">
      <w:r>
        <w:t>Job Site Safety</w:t>
      </w:r>
    </w:p>
    <w:p w14:paraId="5A43872B" w14:textId="7D6C1C8A" w:rsidR="006759CB" w:rsidRDefault="006759CB" w:rsidP="006759CB">
      <w:pPr>
        <w:pStyle w:val="ListParagraph"/>
        <w:numPr>
          <w:ilvl w:val="0"/>
          <w:numId w:val="1"/>
        </w:numPr>
      </w:pPr>
      <w:r>
        <w:t>Except for emergencies, restrict job site trailer access.</w:t>
      </w:r>
    </w:p>
    <w:p w14:paraId="6C552824" w14:textId="2D8D4BED" w:rsidR="006759CB" w:rsidRDefault="006759CB" w:rsidP="006759CB">
      <w:pPr>
        <w:pStyle w:val="ListParagraph"/>
        <w:numPr>
          <w:ilvl w:val="0"/>
          <w:numId w:val="1"/>
        </w:numPr>
      </w:pPr>
      <w:r>
        <w:t xml:space="preserve">All job site meetings are virtual – Teams, Google Hangouts, </w:t>
      </w:r>
      <w:proofErr w:type="spellStart"/>
      <w:r>
        <w:t>CompanyCam</w:t>
      </w:r>
      <w:proofErr w:type="spellEnd"/>
    </w:p>
    <w:p w14:paraId="20A69BE4" w14:textId="60106241" w:rsidR="006759CB" w:rsidRDefault="006759CB" w:rsidP="006759CB">
      <w:pPr>
        <w:pStyle w:val="ListParagraph"/>
        <w:numPr>
          <w:ilvl w:val="0"/>
          <w:numId w:val="1"/>
        </w:numPr>
      </w:pPr>
      <w:r>
        <w:t xml:space="preserve">If anyone on the job site appears ill, </w:t>
      </w:r>
      <w:r w:rsidR="00C01D1C">
        <w:t>they are sent home immediately.</w:t>
      </w:r>
    </w:p>
    <w:p w14:paraId="6F962F5A" w14:textId="294DD2B9" w:rsidR="00C01D1C" w:rsidRDefault="00C01D1C" w:rsidP="006759CB">
      <w:pPr>
        <w:pStyle w:val="ListParagraph"/>
        <w:numPr>
          <w:ilvl w:val="0"/>
          <w:numId w:val="1"/>
        </w:numPr>
      </w:pPr>
      <w:r>
        <w:t>Ensure your workforce arrives with all appropriate PPE and water.  Limit loaning of PPE and water due to safety and supply shortages (not to mention OSHA issues).</w:t>
      </w:r>
    </w:p>
    <w:p w14:paraId="6B2E45CD" w14:textId="03940C3F" w:rsidR="00C01D1C" w:rsidRDefault="00C01D1C" w:rsidP="00C01D1C">
      <w:pPr>
        <w:pStyle w:val="ListParagraph"/>
        <w:numPr>
          <w:ilvl w:val="0"/>
          <w:numId w:val="1"/>
        </w:numPr>
      </w:pPr>
      <w:r>
        <w:t>Daily reporting – switch to virtual only.  Text a photo or use other program to convey info.</w:t>
      </w:r>
    </w:p>
    <w:p w14:paraId="61A680E3" w14:textId="2C04F4BA" w:rsidR="00C01D1C" w:rsidRDefault="00C01D1C" w:rsidP="00C01D1C">
      <w:pPr>
        <w:pStyle w:val="ListParagraph"/>
        <w:numPr>
          <w:ilvl w:val="0"/>
          <w:numId w:val="1"/>
        </w:numPr>
      </w:pPr>
      <w:r>
        <w:t>Meetings over 10 people – use virtual meetings (Zoom, Teams, etc.) to maintain minimum distance rule</w:t>
      </w:r>
    </w:p>
    <w:p w14:paraId="552D5444" w14:textId="4209E6E0" w:rsidR="00C01D1C" w:rsidRDefault="00C01D1C" w:rsidP="00C01D1C">
      <w:pPr>
        <w:pStyle w:val="ListParagraph"/>
        <w:numPr>
          <w:ilvl w:val="0"/>
          <w:numId w:val="1"/>
        </w:numPr>
      </w:pPr>
      <w:r>
        <w:t>Discontinue in person safety training – go to virtual.</w:t>
      </w:r>
    </w:p>
    <w:p w14:paraId="10EAEDD4" w14:textId="606E19B3" w:rsidR="00C01D1C" w:rsidRDefault="00C01D1C" w:rsidP="00C01D1C">
      <w:pPr>
        <w:pStyle w:val="ListParagraph"/>
        <w:numPr>
          <w:ilvl w:val="0"/>
          <w:numId w:val="1"/>
        </w:numPr>
      </w:pPr>
      <w:r>
        <w:t>Sanitize and clean worksite.</w:t>
      </w:r>
    </w:p>
    <w:p w14:paraId="7ADCDC3D" w14:textId="3163EC75" w:rsidR="00C01D1C" w:rsidRDefault="00C01D1C" w:rsidP="00C01D1C">
      <w:r>
        <w:t>Key Contract Provisions</w:t>
      </w:r>
    </w:p>
    <w:p w14:paraId="61731B0B" w14:textId="58A2C10E" w:rsidR="00C01D1C" w:rsidRDefault="00C01D1C" w:rsidP="00C01D1C">
      <w:pPr>
        <w:pStyle w:val="ListParagraph"/>
        <w:numPr>
          <w:ilvl w:val="0"/>
          <w:numId w:val="1"/>
        </w:numPr>
      </w:pPr>
      <w:r>
        <w:t>Force Majeure/Act of God</w:t>
      </w:r>
    </w:p>
    <w:p w14:paraId="468F32E2" w14:textId="25C4196E" w:rsidR="00C01D1C" w:rsidRDefault="00C01D1C" w:rsidP="00C01D1C">
      <w:pPr>
        <w:pStyle w:val="ListParagraph"/>
        <w:numPr>
          <w:ilvl w:val="0"/>
          <w:numId w:val="1"/>
        </w:numPr>
      </w:pPr>
      <w:r>
        <w:t>Project Suspension/Delay</w:t>
      </w:r>
    </w:p>
    <w:p w14:paraId="6F10476E" w14:textId="467EC1F9" w:rsidR="00C01D1C" w:rsidRDefault="00C01D1C" w:rsidP="00C01D1C">
      <w:pPr>
        <w:pStyle w:val="ListParagraph"/>
        <w:numPr>
          <w:ilvl w:val="0"/>
          <w:numId w:val="1"/>
        </w:numPr>
      </w:pPr>
      <w:r>
        <w:t>Terminations for Convenience</w:t>
      </w:r>
    </w:p>
    <w:p w14:paraId="1866C1E6" w14:textId="64A1F870" w:rsidR="00C01D1C" w:rsidRDefault="00C01D1C" w:rsidP="00C01D1C">
      <w:pPr>
        <w:pStyle w:val="ListParagraph"/>
        <w:numPr>
          <w:ilvl w:val="0"/>
          <w:numId w:val="1"/>
        </w:numPr>
      </w:pPr>
      <w:r>
        <w:t>Price Acceleration Provisions</w:t>
      </w:r>
    </w:p>
    <w:p w14:paraId="34C4C039" w14:textId="58ED805F" w:rsidR="00C01D1C" w:rsidRDefault="00C01D1C" w:rsidP="00C01D1C">
      <w:pPr>
        <w:pStyle w:val="ListParagraph"/>
        <w:numPr>
          <w:ilvl w:val="0"/>
          <w:numId w:val="1"/>
        </w:numPr>
      </w:pPr>
      <w:r>
        <w:t>Frustration of Purpose/Impossibility of Performance</w:t>
      </w:r>
    </w:p>
    <w:p w14:paraId="2A62B1C7" w14:textId="3206EF5E" w:rsidR="00C01D1C" w:rsidRDefault="004201F0" w:rsidP="00C01D1C">
      <w:r>
        <w:t>Scaling Your Business to Economic Conditions</w:t>
      </w:r>
    </w:p>
    <w:p w14:paraId="4F19BF64" w14:textId="3A88F80C" w:rsidR="004201F0" w:rsidRDefault="004201F0" w:rsidP="004201F0">
      <w:pPr>
        <w:pStyle w:val="ListParagraph"/>
        <w:numPr>
          <w:ilvl w:val="0"/>
          <w:numId w:val="1"/>
        </w:numPr>
      </w:pPr>
      <w:r>
        <w:t>Cash Flow</w:t>
      </w:r>
    </w:p>
    <w:p w14:paraId="6A9B2805" w14:textId="05F0B32C" w:rsidR="004201F0" w:rsidRDefault="004201F0" w:rsidP="004201F0">
      <w:pPr>
        <w:pStyle w:val="ListParagraph"/>
      </w:pPr>
      <w:r>
        <w:t>COVID-19 created economic conditions requiring a sustainable capital reserve</w:t>
      </w:r>
    </w:p>
    <w:p w14:paraId="7E165C7F" w14:textId="34FDC8F0" w:rsidR="004201F0" w:rsidRDefault="004201F0" w:rsidP="004201F0">
      <w:pPr>
        <w:pStyle w:val="ListParagraph"/>
      </w:pPr>
      <w:r>
        <w:t>Proper budgeting and forecasting</w:t>
      </w:r>
    </w:p>
    <w:p w14:paraId="071267B9" w14:textId="6E0471B9" w:rsidR="004201F0" w:rsidRDefault="004201F0" w:rsidP="004201F0">
      <w:pPr>
        <w:pStyle w:val="ListParagraph"/>
      </w:pPr>
      <w:r>
        <w:t xml:space="preserve">     KPI analysis at all locations</w:t>
      </w:r>
    </w:p>
    <w:p w14:paraId="3B8BB40D" w14:textId="227A6343" w:rsidR="004201F0" w:rsidRDefault="004201F0" w:rsidP="004201F0">
      <w:pPr>
        <w:pStyle w:val="ListParagraph"/>
      </w:pPr>
      <w:r>
        <w:t xml:space="preserve">     Routine monthly reporting with updated P&amp;L and balance sheets is the norm, but weekly is </w:t>
      </w:r>
      <w:r>
        <w:br/>
        <w:t xml:space="preserve">     recommended now.</w:t>
      </w:r>
    </w:p>
    <w:p w14:paraId="4C3EBE1B" w14:textId="61B354A8" w:rsidR="004201F0" w:rsidRDefault="004201F0" w:rsidP="004201F0">
      <w:pPr>
        <w:pStyle w:val="ListParagraph"/>
      </w:pPr>
      <w:r>
        <w:t xml:space="preserve">     Year end forecasting for cash flow</w:t>
      </w:r>
    </w:p>
    <w:p w14:paraId="37C3937D" w14:textId="78E0FD87" w:rsidR="004201F0" w:rsidRDefault="004201F0" w:rsidP="004201F0">
      <w:pPr>
        <w:pStyle w:val="ListParagraph"/>
      </w:pPr>
      <w:r>
        <w:t>Access to credit – short term credit, credit lines, angel investors, venture capitalists</w:t>
      </w:r>
    </w:p>
    <w:p w14:paraId="74DE0510" w14:textId="047537C5" w:rsidR="004201F0" w:rsidRDefault="004201F0" w:rsidP="004201F0">
      <w:pPr>
        <w:pStyle w:val="ListParagraph"/>
      </w:pPr>
    </w:p>
    <w:p w14:paraId="1FE924E9" w14:textId="5E1DC6F7" w:rsidR="004201F0" w:rsidRDefault="004201F0" w:rsidP="004201F0">
      <w:pPr>
        <w:pStyle w:val="ListParagraph"/>
        <w:numPr>
          <w:ilvl w:val="0"/>
          <w:numId w:val="1"/>
        </w:numPr>
      </w:pPr>
      <w:r>
        <w:t>Standardized Processes</w:t>
      </w:r>
    </w:p>
    <w:p w14:paraId="68BA4C6D" w14:textId="6BF95770" w:rsidR="004201F0" w:rsidRDefault="004201F0" w:rsidP="004201F0">
      <w:pPr>
        <w:pStyle w:val="ListParagraph"/>
      </w:pPr>
      <w:r>
        <w:t>Institute SOPs for all aspects of your operation – crisis management, AR, AP, estimating/sales, field operations, legal, HR and safety.</w:t>
      </w:r>
    </w:p>
    <w:p w14:paraId="579C5833" w14:textId="3E0B294E" w:rsidR="004201F0" w:rsidRDefault="004201F0" w:rsidP="004201F0">
      <w:pPr>
        <w:pStyle w:val="ListParagraph"/>
      </w:pPr>
      <w:r>
        <w:t>Utilize software to assist in tracking.</w:t>
      </w:r>
    </w:p>
    <w:p w14:paraId="4D3C65BC" w14:textId="09368CE4" w:rsidR="004201F0" w:rsidRDefault="004201F0" w:rsidP="004201F0">
      <w:pPr>
        <w:pStyle w:val="ListParagraph"/>
      </w:pPr>
      <w:r>
        <w:t>Focus on issues with employment</w:t>
      </w:r>
    </w:p>
    <w:p w14:paraId="0CC7C5D9" w14:textId="54326428" w:rsidR="004201F0" w:rsidRDefault="004201F0" w:rsidP="004201F0">
      <w:pPr>
        <w:pStyle w:val="ListParagraph"/>
      </w:pPr>
      <w:r>
        <w:t xml:space="preserve">     Employee manual updates including ongoing training.</w:t>
      </w:r>
    </w:p>
    <w:p w14:paraId="2C39318B" w14:textId="170095C1" w:rsidR="004201F0" w:rsidRDefault="004201F0" w:rsidP="004201F0">
      <w:pPr>
        <w:pStyle w:val="ListParagraph"/>
      </w:pPr>
      <w:r>
        <w:t xml:space="preserve">Ensure that contracts </w:t>
      </w:r>
      <w:r w:rsidR="0049152B">
        <w:t>are reviewed by ownership – not just by estimators/sales.</w:t>
      </w:r>
    </w:p>
    <w:p w14:paraId="424CCBB6" w14:textId="50DC00CF" w:rsidR="0049152B" w:rsidRDefault="0049152B" w:rsidP="004201F0">
      <w:pPr>
        <w:pStyle w:val="ListParagraph"/>
      </w:pPr>
      <w:r>
        <w:t>Update your safety manuals to reflect current conditions.</w:t>
      </w:r>
    </w:p>
    <w:p w14:paraId="2317E975" w14:textId="7A93BC73" w:rsidR="0049152B" w:rsidRDefault="0049152B" w:rsidP="004201F0">
      <w:pPr>
        <w:pStyle w:val="ListParagraph"/>
      </w:pPr>
    </w:p>
    <w:p w14:paraId="10B18729" w14:textId="059ADB48" w:rsidR="0049152B" w:rsidRDefault="0049152B" w:rsidP="004201F0">
      <w:pPr>
        <w:pStyle w:val="ListParagraph"/>
      </w:pPr>
    </w:p>
    <w:p w14:paraId="20DB1327" w14:textId="0F7A8946" w:rsidR="0049152B" w:rsidRDefault="0049152B" w:rsidP="004201F0">
      <w:pPr>
        <w:pStyle w:val="ListParagraph"/>
      </w:pPr>
    </w:p>
    <w:p w14:paraId="6AF10E8E" w14:textId="77777777" w:rsidR="0049152B" w:rsidRDefault="0049152B" w:rsidP="004201F0">
      <w:pPr>
        <w:pStyle w:val="ListParagraph"/>
      </w:pPr>
    </w:p>
    <w:p w14:paraId="7DEE8C86" w14:textId="32338817" w:rsidR="0049152B" w:rsidRDefault="0049152B" w:rsidP="0049152B">
      <w:pPr>
        <w:pStyle w:val="ListParagraph"/>
        <w:numPr>
          <w:ilvl w:val="0"/>
          <w:numId w:val="1"/>
        </w:numPr>
      </w:pPr>
      <w:r>
        <w:lastRenderedPageBreak/>
        <w:t>Evaluate Your Team</w:t>
      </w:r>
    </w:p>
    <w:p w14:paraId="1498D32D" w14:textId="40B9F9D8" w:rsidR="0049152B" w:rsidRDefault="0049152B" w:rsidP="0049152B">
      <w:pPr>
        <w:pStyle w:val="ListParagraph"/>
      </w:pPr>
      <w:r>
        <w:t>Define the roles of HR, COO, CFO/Controller, Production and Service Managers</w:t>
      </w:r>
    </w:p>
    <w:p w14:paraId="39B2BA32" w14:textId="66C3A4BC" w:rsidR="0049152B" w:rsidRDefault="0049152B" w:rsidP="0049152B">
      <w:pPr>
        <w:pStyle w:val="ListParagraph"/>
      </w:pPr>
      <w:r>
        <w:t>Manage Your Managers</w:t>
      </w:r>
    </w:p>
    <w:p w14:paraId="301D102E" w14:textId="3CC84C68" w:rsidR="0049152B" w:rsidRDefault="0049152B" w:rsidP="0049152B">
      <w:pPr>
        <w:pStyle w:val="ListParagraph"/>
      </w:pPr>
      <w:r>
        <w:t>Lead Your Team</w:t>
      </w:r>
    </w:p>
    <w:p w14:paraId="6B27FE22" w14:textId="784D3BB6" w:rsidR="0049152B" w:rsidRDefault="0049152B" w:rsidP="0049152B">
      <w:pPr>
        <w:pStyle w:val="ListParagraph"/>
      </w:pPr>
    </w:p>
    <w:p w14:paraId="45F89B8B" w14:textId="6D0D5203" w:rsidR="0049152B" w:rsidRDefault="0049152B" w:rsidP="0049152B">
      <w:pPr>
        <w:pStyle w:val="ListParagraph"/>
        <w:numPr>
          <w:ilvl w:val="0"/>
          <w:numId w:val="1"/>
        </w:numPr>
      </w:pPr>
      <w:r>
        <w:t>Supply Train Logistics</w:t>
      </w:r>
    </w:p>
    <w:p w14:paraId="33102ED5" w14:textId="66A472A6" w:rsidR="0049152B" w:rsidRDefault="0049152B" w:rsidP="0049152B">
      <w:pPr>
        <w:pStyle w:val="ListParagraph"/>
      </w:pPr>
      <w:r>
        <w:t>Job site logistics is essential – do not overstock your projects</w:t>
      </w:r>
    </w:p>
    <w:p w14:paraId="4DCF45F0" w14:textId="7AC70F18" w:rsidR="0049152B" w:rsidRDefault="0049152B" w:rsidP="0049152B">
      <w:pPr>
        <w:pStyle w:val="ListParagraph"/>
      </w:pPr>
      <w:r>
        <w:t>Reach out to your top vendor manufacturer partners</w:t>
      </w:r>
    </w:p>
    <w:p w14:paraId="19180B7E" w14:textId="20B69EB4" w:rsidR="0049152B" w:rsidRDefault="0049152B" w:rsidP="0049152B">
      <w:pPr>
        <w:pStyle w:val="ListParagraph"/>
      </w:pPr>
      <w:r>
        <w:t>Negotiate favorable terms with your suppliers – extended terms will be key during recovery phase</w:t>
      </w:r>
    </w:p>
    <w:p w14:paraId="18F31172" w14:textId="3FF102C7" w:rsidR="0049152B" w:rsidRDefault="0049152B" w:rsidP="0049152B">
      <w:pPr>
        <w:pStyle w:val="ListParagraph"/>
      </w:pPr>
    </w:p>
    <w:p w14:paraId="1C046742" w14:textId="2ADB3B72" w:rsidR="0049152B" w:rsidRDefault="0049152B" w:rsidP="0049152B">
      <w:pPr>
        <w:pStyle w:val="ListParagraph"/>
        <w:numPr>
          <w:ilvl w:val="0"/>
          <w:numId w:val="1"/>
        </w:numPr>
      </w:pPr>
      <w:r>
        <w:t>Development and Competitive Advantage</w:t>
      </w:r>
    </w:p>
    <w:p w14:paraId="37843E09" w14:textId="12BB96FC" w:rsidR="0049152B" w:rsidRDefault="0049152B" w:rsidP="0049152B">
      <w:pPr>
        <w:pStyle w:val="ListParagraph"/>
      </w:pPr>
      <w:r>
        <w:t>We are going to come out of this, and the economy can rebound quickly – be proactive and prepared</w:t>
      </w:r>
    </w:p>
    <w:p w14:paraId="419BF420" w14:textId="39461E4E" w:rsidR="0049152B" w:rsidRDefault="0049152B" w:rsidP="0049152B">
      <w:pPr>
        <w:pStyle w:val="ListParagraph"/>
      </w:pPr>
      <w:r>
        <w:t>Get your company prepared now:</w:t>
      </w:r>
    </w:p>
    <w:p w14:paraId="52056A41" w14:textId="5E28123E" w:rsidR="0049152B" w:rsidRDefault="0049152B" w:rsidP="0049152B">
      <w:pPr>
        <w:pStyle w:val="ListParagraph"/>
      </w:pPr>
      <w:r>
        <w:t xml:space="preserve">     Use virtual training for cross training vital positions</w:t>
      </w:r>
    </w:p>
    <w:p w14:paraId="4250C058" w14:textId="51C0607F" w:rsidR="0049152B" w:rsidRDefault="0049152B" w:rsidP="0049152B">
      <w:pPr>
        <w:pStyle w:val="ListParagraph"/>
      </w:pPr>
      <w:r>
        <w:t xml:space="preserve">     Set time aside to video training work field workforce</w:t>
      </w:r>
    </w:p>
    <w:p w14:paraId="5C42CCB0" w14:textId="5F3A4F04" w:rsidR="0049152B" w:rsidRDefault="0049152B" w:rsidP="0049152B">
      <w:pPr>
        <w:pStyle w:val="ListParagraph"/>
      </w:pPr>
      <w:r>
        <w:t xml:space="preserve">     Use social media to release valuable information about your company</w:t>
      </w:r>
    </w:p>
    <w:p w14:paraId="5AF639D9" w14:textId="26C24214" w:rsidR="0049152B" w:rsidRDefault="0049152B" w:rsidP="0049152B">
      <w:pPr>
        <w:pStyle w:val="ListParagraph"/>
      </w:pPr>
      <w:r>
        <w:t xml:space="preserve">     Take advantage of technology to better position yourself for now and the future</w:t>
      </w:r>
    </w:p>
    <w:p w14:paraId="056DCA31" w14:textId="4CBFE959" w:rsidR="0049152B" w:rsidRDefault="0049152B" w:rsidP="0049152B">
      <w:pPr>
        <w:pStyle w:val="ListParagraph"/>
      </w:pPr>
      <w:r>
        <w:t xml:space="preserve">     Remember core values</w:t>
      </w:r>
    </w:p>
    <w:p w14:paraId="7967D458" w14:textId="1FC6FA7F" w:rsidR="0049152B" w:rsidRDefault="0049152B" w:rsidP="0049152B">
      <w:pPr>
        <w:pStyle w:val="ListParagraph"/>
      </w:pPr>
      <w:r>
        <w:t xml:space="preserve">     SWOT analysis – look for differentiators</w:t>
      </w:r>
    </w:p>
    <w:p w14:paraId="2F849329" w14:textId="0BC89EA7" w:rsidR="0049152B" w:rsidRDefault="0049152B" w:rsidP="0049152B">
      <w:pPr>
        <w:pStyle w:val="ListParagraph"/>
      </w:pPr>
      <w:r>
        <w:t xml:space="preserve">     Competitor reporting</w:t>
      </w:r>
    </w:p>
    <w:p w14:paraId="2A7B2B62" w14:textId="21E02205" w:rsidR="0049152B" w:rsidRDefault="0049152B" w:rsidP="0049152B">
      <w:pPr>
        <w:pStyle w:val="ListParagraph"/>
      </w:pPr>
      <w:r>
        <w:t xml:space="preserve">     Integration of old guard with new employees</w:t>
      </w:r>
    </w:p>
    <w:p w14:paraId="2E85F096" w14:textId="636B6B01" w:rsidR="0049152B" w:rsidRDefault="0049152B" w:rsidP="0049152B">
      <w:pPr>
        <w:pStyle w:val="ListParagraph"/>
      </w:pPr>
    </w:p>
    <w:p w14:paraId="2AF4EE44" w14:textId="3C493838" w:rsidR="0049152B" w:rsidRPr="00975CDC" w:rsidRDefault="0049152B" w:rsidP="0049152B">
      <w:pPr>
        <w:pStyle w:val="ListParagraph"/>
        <w:rPr>
          <w:b/>
          <w:bCs/>
          <w:caps/>
        </w:rPr>
      </w:pPr>
      <w:r w:rsidRPr="00975CDC">
        <w:rPr>
          <w:b/>
          <w:bCs/>
          <w:caps/>
        </w:rPr>
        <w:t>Questions contact:</w:t>
      </w:r>
    </w:p>
    <w:p w14:paraId="5FFE8F83" w14:textId="4E6CF8CD" w:rsidR="0049152B" w:rsidRDefault="0049152B" w:rsidP="0049152B">
      <w:pPr>
        <w:pStyle w:val="ListParagraph"/>
      </w:pPr>
      <w:r>
        <w:t>866-303-5868</w:t>
      </w:r>
    </w:p>
    <w:p w14:paraId="4591C25D" w14:textId="12E617C3" w:rsidR="0049152B" w:rsidRDefault="001B6EBE" w:rsidP="0049152B">
      <w:pPr>
        <w:pStyle w:val="ListParagraph"/>
      </w:pPr>
      <w:hyperlink r:id="rId8" w:history="1">
        <w:r w:rsidR="0049152B" w:rsidRPr="00F223F2">
          <w:rPr>
            <w:rStyle w:val="Hyperlink"/>
          </w:rPr>
          <w:t>Info@cotneycl.com</w:t>
        </w:r>
      </w:hyperlink>
    </w:p>
    <w:p w14:paraId="74D89843" w14:textId="2851799D" w:rsidR="0049152B" w:rsidRDefault="001B6EBE" w:rsidP="0049152B">
      <w:pPr>
        <w:pStyle w:val="ListParagraph"/>
      </w:pPr>
      <w:hyperlink r:id="rId9" w:history="1">
        <w:r w:rsidR="0049152B" w:rsidRPr="00F223F2">
          <w:rPr>
            <w:rStyle w:val="Hyperlink"/>
          </w:rPr>
          <w:t>www.cotneycl.com</w:t>
        </w:r>
      </w:hyperlink>
    </w:p>
    <w:p w14:paraId="3113DFBD" w14:textId="58B3532D" w:rsidR="0049152B" w:rsidRDefault="0049152B" w:rsidP="0049152B">
      <w:pPr>
        <w:pStyle w:val="ListParagraph"/>
      </w:pPr>
    </w:p>
    <w:p w14:paraId="728AC8B3" w14:textId="77777777" w:rsidR="0049152B" w:rsidRDefault="0049152B" w:rsidP="0049152B">
      <w:pPr>
        <w:pStyle w:val="ListParagraph"/>
      </w:pPr>
    </w:p>
    <w:p w14:paraId="208319F0" w14:textId="77777777" w:rsidR="0049152B" w:rsidRDefault="0049152B" w:rsidP="0049152B"/>
    <w:p w14:paraId="069180A3" w14:textId="77777777" w:rsidR="0049152B" w:rsidRDefault="0049152B" w:rsidP="004201F0">
      <w:pPr>
        <w:pStyle w:val="ListParagraph"/>
      </w:pPr>
    </w:p>
    <w:p w14:paraId="3CE4972A" w14:textId="77777777" w:rsidR="00C01D1C" w:rsidRDefault="00C01D1C" w:rsidP="00C01D1C">
      <w:pPr>
        <w:pStyle w:val="ListParagraph"/>
      </w:pPr>
    </w:p>
    <w:p w14:paraId="64EB2CA4" w14:textId="77777777" w:rsidR="006759CB" w:rsidRDefault="006759CB" w:rsidP="006759CB"/>
    <w:sectPr w:rsidR="006759CB" w:rsidSect="00E16205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C2D9A"/>
    <w:multiLevelType w:val="hybridMultilevel"/>
    <w:tmpl w:val="05DAB826"/>
    <w:lvl w:ilvl="0" w:tplc="5906A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F3"/>
    <w:rsid w:val="001B6EBE"/>
    <w:rsid w:val="002B0E3C"/>
    <w:rsid w:val="004201F0"/>
    <w:rsid w:val="0049152B"/>
    <w:rsid w:val="005B53F3"/>
    <w:rsid w:val="006569A3"/>
    <w:rsid w:val="006759CB"/>
    <w:rsid w:val="00771AA9"/>
    <w:rsid w:val="00975CDC"/>
    <w:rsid w:val="00B82BB3"/>
    <w:rsid w:val="00C01D1C"/>
    <w:rsid w:val="00E1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12F0"/>
  <w15:chartTrackingRefBased/>
  <w15:docId w15:val="{42DD6CD1-3232-42D8-B4A9-E2776333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Stanz</dc:creator>
  <cp:keywords/>
  <dc:description/>
  <cp:lastModifiedBy>robin parsons</cp:lastModifiedBy>
  <cp:revision>2</cp:revision>
  <dcterms:created xsi:type="dcterms:W3CDTF">2020-03-23T21:56:00Z</dcterms:created>
  <dcterms:modified xsi:type="dcterms:W3CDTF">2020-03-23T21:56:00Z</dcterms:modified>
</cp:coreProperties>
</file>